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ezekiel-34"/>
    <w:p>
      <w:pPr>
        <w:pStyle w:val="Heading1"/>
      </w:pPr>
      <w:r>
        <w:t xml:space="preserve">Homiletics Analysis: Ezekiel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Ezekiel 33–48 (The Restoration Oracles):</w:t>
      </w:r>
      <w:r>
        <w:t xml:space="preserve"> </w:t>
      </w:r>
      <w:r>
        <w:t xml:space="preserve">Ezekiel 34 sits within the second major movement of the book, where the prophet’s message pivots from judgment (chapters 1–32) to restoration (chapters 33–48). Chapter 33 functions as a hinge — the fall of Jerusalem confirmed, the watchman recommissioned, and the people’s false security exposed. With that hinge in place, chapters 34–48 unfold God’s restorative purposes: regathering, renewal, a new shepherd, a new covenant, a new temple, a new land. Ezekiel 34 is the first sustained oracle of this restoration movement, and it establishes the theological ground on which all subsequent restoration oracles rest. The failure of human shepherds makes necessary — and logically precedes — the intervention of the divine shepherd.</w:t>
      </w:r>
    </w:p>
    <w:p>
      <w:pPr>
        <w:pStyle w:val="BodyText"/>
      </w:pPr>
      <w:r>
        <w:rPr>
          <w:b/>
          <w:bCs/>
        </w:rPr>
        <w:t xml:space="preserve">This Text — Content:</w:t>
      </w:r>
      <w:r>
        <w:t xml:space="preserve"> </w:t>
      </w:r>
      <w:r>
        <w:t xml:space="preserve">The chapter moves in three interlocking movements. First (vv. 1–10), God delivers a devastating indictment of Israel’s shepherds — her kings, priests, and ruling class — who have fed themselves rather than the flock, exploited the weak, driven away the scattered, and presided over the dissolution of the nation. God announces that He is against these shepherds and will remove them from office. Second (vv. 11–22), God declares that He Himself will step into the vacancy: He will search for His sheep, gather the scattered, bind the broken, strengthen the weak, and bring them back to their own land. He will shepherd them with justice — and will also judge within the flock, holding the strong accountable for their abuse of the weak. Third (vv. 23–31), the oracle reaches its highest register: God will appoint</w:t>
      </w:r>
      <w:r>
        <w:t xml:space="preserve"> </w:t>
      </w:r>
      <w:r>
        <w:t xml:space="preserve">“one shepherd, my servant David,”</w:t>
      </w:r>
      <w:r>
        <w:t xml:space="preserve"> </w:t>
      </w:r>
      <w:r>
        <w:t xml:space="preserve">over a unified flock, ratify a</w:t>
      </w:r>
      <w:r>
        <w:t xml:space="preserve"> </w:t>
      </w:r>
      <w:r>
        <w:t xml:space="preserve">“covenant of peace,”</w:t>
      </w:r>
      <w:r>
        <w:t xml:space="preserve"> </w:t>
      </w:r>
      <w:r>
        <w:t xml:space="preserve">banish the dangerous beasts, and bring fullness of provision, security, and blessing. The passage closes with the covenant formula:</w:t>
      </w:r>
      <w:r>
        <w:t xml:space="preserve"> </w:t>
      </w:r>
      <w:r>
        <w:t xml:space="preserve">“They shall know that I am the LORD their God with them, and that they are my people”</w:t>
      </w:r>
      <w:r>
        <w:t xml:space="preserve"> </w:t>
      </w:r>
      <w:r>
        <w:t xml:space="preserve">(v. 30).</w:t>
      </w:r>
    </w:p>
    <w:p>
      <w:pPr>
        <w:pStyle w:val="BodyText"/>
      </w:pPr>
      <w:r>
        <w:rPr>
          <w:b/>
          <w:bCs/>
        </w:rPr>
        <w:t xml:space="preserve">This Text — Intent:</w:t>
      </w:r>
      <w:r>
        <w:t xml:space="preserve"> </w:t>
      </w:r>
      <w:r>
        <w:t xml:space="preserve">God is seeking to shatter His people’s misplaced trust in human institutional leadership while simultaneously grounding their hope exclusively in divine initiative. This is not primarily a passage of comfort for its own sake — it is a recalibration of the people’s entire framework for salvation and security. The Israelites in exile had watched every human structure of rescue collapse. Ezekiel 34 is God’s answer:</w:t>
      </w:r>
      <w:r>
        <w:t xml:space="preserve"> </w:t>
      </w:r>
      <w:r>
        <w:rPr>
          <w:i/>
          <w:iCs/>
        </w:rPr>
        <w:t xml:space="preserve">the failure of every human shepherd is the exact context in which the divine shepherd acts</w:t>
      </w:r>
      <w:r>
        <w:t xml:space="preserve">. God intends that His people emerge from this passage with their hope stripped of every institutional prop and anchored solely in His own character, initiative, and oath — expressed ultimately in the Davidic shepherd He will send.</w:t>
      </w:r>
    </w:p>
    <w:p>
      <w:r>
        <w:pict>
          <v:rect style="width:0;height:1.5pt" o:hralign="center" o:hrstd="t" o:hr="t"/>
        </w:pict>
      </w:r>
    </w:p>
    <w:p>
      <w:pPr>
        <w:pStyle w:val="FirstParagraph"/>
      </w:pPr>
      <w:r>
        <w:rPr>
          <w:b/>
          <w:bCs/>
        </w:rPr>
        <w:t xml:space="preserve">Subject Sentence:</w:t>
      </w:r>
      <w:r>
        <w:t xml:space="preserve"> </w:t>
      </w:r>
      <w:r>
        <w:t xml:space="preserve">God indicts failed shepherds and personally assumes the shepherding of His scattered flock.</w:t>
      </w:r>
    </w:p>
    <w:p>
      <w:r>
        <w:pict>
          <v:rect style="width:0;height:1.5pt" o:hralign="center" o:hrstd="t" o:hr="t"/>
        </w:pict>
      </w:r>
    </w:p>
    <w:p>
      <w:pPr>
        <w:pStyle w:val="FirstParagraph"/>
      </w:pPr>
      <w:r>
        <w:rPr>
          <w:b/>
          <w:bCs/>
        </w:rPr>
        <w:t xml:space="preserve">Primary Claim:</w:t>
      </w:r>
      <w:r>
        <w:t xml:space="preserve"> </w:t>
      </w:r>
      <w:r>
        <w:t xml:space="preserve">Because every human shepherd has failed, God Himself has entered history as the shepherd of His people — and He will do for them what no human ruler ever could: gather the lost, heal the broken, judge with justice, and secure their future through the covenant of peace He establishes through His servant David.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“Shepherds”</w:t>
      </w:r>
      <w:r>
        <w:rPr>
          <w:b/>
          <w:bCs/>
        </w:rPr>
        <w:t xml:space="preserve"> </w:t>
      </w:r>
      <w:r>
        <w:rPr>
          <w:b/>
          <w:bCs/>
        </w:rPr>
        <w:t xml:space="preserve">(vv. 1–10):</w:t>
      </w:r>
      <w:r>
        <w:t xml:space="preserve"> </w:t>
      </w:r>
      <w:r>
        <w:t xml:space="preserve">Some interpreters narrow the reference to the final kings of Judah — Jehoiakim, Jehoiachin, Zedekiah — reading this as a specific historical indictment of the monarchy’s final generation. This reading is partially correct and worth retaining: the immediate historical referents are certainly royal figures. However, the force of the indictment in Ezekiel is broader. Jeremiah’s parallel shepherd oracles (Jer. 23), Zechariah’s shepherd allegory (Zech. 10–11), and the consistent Old Testament pattern of using</w:t>
      </w:r>
      <w:r>
        <w:t xml:space="preserve"> </w:t>
      </w:r>
      <w:r>
        <w:t xml:space="preserve">“shepherd”</w:t>
      </w:r>
      <w:r>
        <w:t xml:space="preserve"> </w:t>
      </w:r>
      <w:r>
        <w:t xml:space="preserve">for the full range of leadership — kings, priests, prophets, elders — suggests the indictment falls on the entire leadership class of Israel, not merely on three specific kings. The Reformed reading is the broader one: this is an indictment of all those who held authority over God’s people and used it for self-enrichment rather than service. This broadening does not dilute the historical specificity — it intensifies the theological point:</w:t>
      </w:r>
      <w:r>
        <w:t xml:space="preserve"> </w:t>
      </w:r>
      <w:r>
        <w:rPr>
          <w:i/>
          <w:iCs/>
        </w:rPr>
        <w:t xml:space="preserve">no human shepherd has been adequate</w:t>
      </w:r>
      <w:r>
        <w:t xml:space="preserve">, not merely these three.</w:t>
      </w:r>
    </w:p>
    <w:p>
      <w:pPr>
        <w:pStyle w:val="BodyText"/>
      </w:pPr>
      <w:r>
        <w:rPr>
          <w:b/>
          <w:bCs/>
        </w:rPr>
        <w:t xml:space="preserve">The</w:t>
      </w:r>
      <w:r>
        <w:rPr>
          <w:b/>
          <w:bCs/>
        </w:rPr>
        <w:t xml:space="preserve"> </w:t>
      </w:r>
      <w:r>
        <w:rPr>
          <w:b/>
          <w:bCs/>
        </w:rPr>
        <w:t xml:space="preserve">“Servant David”</w:t>
      </w:r>
      <w:r>
        <w:rPr>
          <w:b/>
          <w:bCs/>
        </w:rPr>
        <w:t xml:space="preserve"> </w:t>
      </w:r>
      <w:r>
        <w:rPr>
          <w:b/>
          <w:bCs/>
        </w:rPr>
        <w:t xml:space="preserve">(vv. 23–24):</w:t>
      </w:r>
      <w:r>
        <w:t xml:space="preserve"> </w:t>
      </w:r>
      <w:r>
        <w:t xml:space="preserve">This is the passage’s most significant interpretive flashpoint. Three readings compete:</w:t>
      </w:r>
    </w:p>
    <w:p>
      <w:pPr>
        <w:pStyle w:val="BodyText"/>
      </w:pPr>
      <w:r>
        <w:rPr>
          <w:i/>
          <w:iCs/>
        </w:rPr>
        <w:t xml:space="preserve">Literal-future reading (Dispensational)</w:t>
      </w:r>
      <w:r>
        <w:t xml:space="preserve">: The</w:t>
      </w:r>
      <w:r>
        <w:t xml:space="preserve"> </w:t>
      </w:r>
      <w:r>
        <w:t xml:space="preserve">“servant David”</w:t>
      </w:r>
      <w:r>
        <w:t xml:space="preserve"> </w:t>
      </w:r>
      <w:r>
        <w:t xml:space="preserve">refers to a resurrected, literal King David who will reign during a future millennial kingdom. This reading takes the Davidic reference at face value, notes similar language in Hosea 3:5 and Jeremiah 30:9, and insists that the text cannot be spiritualized without violence to its plain sense. This reading should be acknowledged where it maintains the genuine expectation of a future, visible Davidic reign — the text does expect a real ruler, not merely an abstract principle. However, it should be qualified at the point where it requires a resurrected David distinct from the Messiah: the prophetic pattern throughout the Old Testament is to use</w:t>
      </w:r>
      <w:r>
        <w:t xml:space="preserve"> </w:t>
      </w:r>
      <w:r>
        <w:t xml:space="preserve">“David”</w:t>
      </w:r>
      <w:r>
        <w:t xml:space="preserve"> </w:t>
      </w:r>
      <w:r>
        <w:t xml:space="preserve">typologically for the coming Davidic heir, not to predict the reanimation of the historical David. Hosea 3:5, Jeremiah 30:9, and Amos 9:11–12 all fit this typological pattern. The Dispensational reading imports assumptions about literal fulfillment that the prophetic genre does not consistently require and that the New Testament does not support.</w:t>
      </w:r>
    </w:p>
    <w:p>
      <w:pPr>
        <w:pStyle w:val="BodyText"/>
      </w:pPr>
      <w:r>
        <w:rPr>
          <w:i/>
          <w:iCs/>
        </w:rPr>
        <w:t xml:space="preserve">Reformed/Covenant-Redemptive-Historical reading</w:t>
      </w:r>
      <w:r>
        <w:t xml:space="preserve">:</w:t>
      </w:r>
      <w:r>
        <w:t xml:space="preserve"> </w:t>
      </w:r>
      <w:r>
        <w:t xml:space="preserve">“My servant David”</w:t>
      </w:r>
      <w:r>
        <w:t xml:space="preserve"> </w:t>
      </w:r>
      <w:r>
        <w:t xml:space="preserve">refers to the Messianic king of the Davidic line — the one whom all Davidic typology anticipates. Jesus is explicitly identified as the fulfillment of this shepherd-oracle in John 10 (</w:t>
      </w:r>
      <w:r>
        <w:t xml:space="preserve">“I am the good shepherd”</w:t>
      </w:r>
      <w:r>
        <w:t xml:space="preserve">), in Hebrews 13:20 (</w:t>
      </w:r>
      <w:r>
        <w:t xml:space="preserve">“the great shepherd of the sheep”</w:t>
      </w:r>
      <w:r>
        <w:t xml:space="preserve">), in 1 Peter 2:25 and 5:4, and in the apostolic use of Psalm 23 christologically. The</w:t>
      </w:r>
      <w:r>
        <w:t xml:space="preserve"> </w:t>
      </w:r>
      <w:r>
        <w:t xml:space="preserve">“covenant of peace”</w:t>
      </w:r>
      <w:r>
        <w:t xml:space="preserve"> </w:t>
      </w:r>
      <w:r>
        <w:t xml:space="preserve">(v. 25) connects directly to Isaiah 54:10 and to the new covenant announced in Ezekiel 36–37. This reading is the Reformed verdict: the passage is a Messianic prophecy of the first order, finding its fulfillment in Jesus Christ, the Son of David, who is simultaneously both the divine shepherd (</w:t>
      </w:r>
      <w:r>
        <w:t xml:space="preserve">“I myself will search for my sheep,”</w:t>
      </w:r>
      <w:r>
        <w:t xml:space="preserve"> </w:t>
      </w:r>
      <w:r>
        <w:t xml:space="preserve">v. 11) and the human shepherd (</w:t>
      </w:r>
      <w:r>
        <w:t xml:space="preserve">“my servant David,”</w:t>
      </w:r>
      <w:r>
        <w:t xml:space="preserve"> </w:t>
      </w:r>
      <w:r>
        <w:t xml:space="preserve">v. 23). Both identities converge in the incarnate Son.</w:t>
      </w:r>
    </w:p>
    <w:p>
      <w:pPr>
        <w:pStyle w:val="BodyText"/>
      </w:pPr>
      <w:r>
        <w:rPr>
          <w:i/>
          <w:iCs/>
        </w:rPr>
        <w:t xml:space="preserve">Moralistic/typological-only reading</w:t>
      </w:r>
      <w:r>
        <w:t xml:space="preserve">: Some expositors, particularly in broadly evangelical or progressive traditions, treat the</w:t>
      </w:r>
      <w:r>
        <w:t xml:space="preserve"> </w:t>
      </w:r>
      <w:r>
        <w:t xml:space="preserve">“servant David”</w:t>
      </w:r>
      <w:r>
        <w:t xml:space="preserve"> </w:t>
      </w:r>
      <w:r>
        <w:t xml:space="preserve">as simply a symbolic expression of restored Davidic governance without specifically Messianic content. This reading should be refuted: it fails to account for the New Testament’s explicit christological appropriation of this passage, and it reduces prophecy to political typology without adequate theological weight.</w:t>
      </w:r>
    </w:p>
    <w:p>
      <w:pPr>
        <w:pStyle w:val="BodyText"/>
      </w:pPr>
      <w:r>
        <w:rPr>
          <w:b/>
          <w:bCs/>
        </w:rPr>
        <w:t xml:space="preserve">The Judgment Within the Flock (vv. 17–22):</w:t>
      </w:r>
      <w:r>
        <w:t xml:space="preserve"> </w:t>
      </w:r>
      <w:r>
        <w:t xml:space="preserve">Arminian and Wesleyan traditions have sometimes read this section as emphasizing human accountability and the possibility of forfeiting covenant standing — the</w:t>
      </w:r>
      <w:r>
        <w:t xml:space="preserve"> </w:t>
      </w:r>
      <w:r>
        <w:t xml:space="preserve">“fat sheep”</w:t>
      </w:r>
      <w:r>
        <w:t xml:space="preserve"> </w:t>
      </w:r>
      <w:r>
        <w:t xml:space="preserve">who drove away the lean represent believers who may lose their place in the covenant community. This reading accurately surfaces the genuine element of intra-community accountability (the strong exploiting the weak is a real sin requiring real judgment) but overreaches when it imports the soteriological framework of conditional security. The passage is not addressing the perseverance of individual believers — it is addressing social justice within the covenant community. The Reformed reading acknowledges the accountability emphasis fully while locating the judgment within God’s shepherding care rather than within a framework of conditional salvation.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10:1–18</w:t>
      </w:r>
      <w:r>
        <w:t xml:space="preserve"> </w:t>
      </w:r>
      <w:r>
        <w:t xml:space="preserve">— Jesus explicitly identifies Himself as the fulfillment of this passage: the Good Shepherd who lays down His life for the sheep, in direct contrast to hireling shepherds who abandon the flock. The divine shepherd of Ezekiel 34 and the human servant David of Ezekiel 34 converge in the incarnate Christ.</w:t>
      </w:r>
    </w:p>
    <w:p>
      <w:pPr>
        <w:numPr>
          <w:ilvl w:val="0"/>
          <w:numId w:val="1001"/>
        </w:numPr>
      </w:pPr>
      <w:r>
        <w:rPr>
          <w:b/>
          <w:bCs/>
        </w:rPr>
        <w:t xml:space="preserve">Psalm 23</w:t>
      </w:r>
      <w:r>
        <w:t xml:space="preserve"> </w:t>
      </w:r>
      <w:r>
        <w:t xml:space="preserve">— The psalm that most fully explores what divine shepherding means experientially: provision, guidance, protection in darkness, anointing, and eternal dwelling in God’s presence. Psalm 23 functions as the devotional counterpart to Ezekiel 34’s prophetic-covenantal statement.</w:t>
      </w:r>
    </w:p>
    <w:p>
      <w:pPr>
        <w:numPr>
          <w:ilvl w:val="0"/>
          <w:numId w:val="1001"/>
        </w:numPr>
      </w:pPr>
      <w:r>
        <w:rPr>
          <w:b/>
          <w:bCs/>
        </w:rPr>
        <w:t xml:space="preserve">Jeremiah 23:1–6</w:t>
      </w:r>
      <w:r>
        <w:t xml:space="preserve"> </w:t>
      </w:r>
      <w:r>
        <w:t xml:space="preserve">— A near-parallel oracle: indictment of failed shepherds followed by God’s promise to gather the scattered remnant and raise up</w:t>
      </w:r>
      <w:r>
        <w:t xml:space="preserve"> </w:t>
      </w:r>
      <w:r>
        <w:t xml:space="preserve">“a righteous Branch”</w:t>
      </w:r>
      <w:r>
        <w:t xml:space="preserve"> </w:t>
      </w:r>
      <w:r>
        <w:t xml:space="preserve">for David. Confirms the dual shepherd motif — divine gathering plus Davidic ruler — as a unified prophetic pattern, not unique to Ezekiel.</w:t>
      </w:r>
    </w:p>
    <w:p>
      <w:pPr>
        <w:numPr>
          <w:ilvl w:val="0"/>
          <w:numId w:val="1001"/>
        </w:numPr>
      </w:pPr>
      <w:r>
        <w:rPr>
          <w:b/>
          <w:bCs/>
        </w:rPr>
        <w:t xml:space="preserve">Isaiah 40:9–11</w:t>
      </w:r>
      <w:r>
        <w:t xml:space="preserve"> </w:t>
      </w:r>
      <w:r>
        <w:t xml:space="preserve">—</w:t>
      </w:r>
      <w:r>
        <w:t xml:space="preserve"> </w:t>
      </w:r>
      <w:r>
        <w:t xml:space="preserve">“He will tend his flock like a shepherd; he will gather the lambs in his arms.”</w:t>
      </w:r>
      <w:r>
        <w:t xml:space="preserve"> </w:t>
      </w:r>
      <w:r>
        <w:t xml:space="preserve">The divine shepherd of Isaiah’s comfort oracle grounds Ezekiel’s language in the broader Isaianic vision of eschatological restoration — and is the background for John the Baptist’s Advent proclamation.</w:t>
      </w:r>
    </w:p>
    <w:p>
      <w:pPr>
        <w:numPr>
          <w:ilvl w:val="0"/>
          <w:numId w:val="1001"/>
        </w:numPr>
      </w:pPr>
      <w:r>
        <w:rPr>
          <w:b/>
          <w:bCs/>
        </w:rPr>
        <w:t xml:space="preserve">Hebrews 13:20–21</w:t>
      </w:r>
      <w:r>
        <w:t xml:space="preserve"> </w:t>
      </w:r>
      <w:r>
        <w:t xml:space="preserve">—</w:t>
      </w:r>
      <w:r>
        <w:t xml:space="preserve"> </w:t>
      </w:r>
      <w:r>
        <w:t xml:space="preserve">“The God of peace who brought again from the dead our Lord Jesus, the great shepherd of the sheep, by the blood of the eternal covenant”</w:t>
      </w:r>
      <w:r>
        <w:t xml:space="preserve"> </w:t>
      </w:r>
      <w:r>
        <w:t xml:space="preserve">— the New Testament’s explicit appropriation of Ezekiel 34’s</w:t>
      </w:r>
      <w:r>
        <w:t xml:space="preserve"> </w:t>
      </w:r>
      <w:r>
        <w:t xml:space="preserve">“shepherd”</w:t>
      </w:r>
      <w:r>
        <w:t xml:space="preserve"> </w:t>
      </w:r>
      <w:r>
        <w:t xml:space="preserve">and</w:t>
      </w:r>
      <w:r>
        <w:t xml:space="preserve"> </w:t>
      </w:r>
      <w:r>
        <w:t xml:space="preserve">“covenant of peace”</w:t>
      </w:r>
      <w:r>
        <w:t xml:space="preserve"> </w:t>
      </w:r>
      <w:r>
        <w:t xml:space="preserve">language, applied directly to the resurrection of Christ.</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demonstrate that Ezekiel 34 is not primarily a social critique of bad leadership but a Messianic oracle of hope — designed to strip the exile community of every misplaced trust and anchor their hope exclusively in the God who shepherds, judges, gathers, and saves through His servant David, Jesus Christ.</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Word of the LORD comes to Ezekiel; command to prophesy against the shepherds of Israel</w:t>
            </w:r>
          </w:p>
        </w:tc>
        <w:tc>
          <w:tcPr/>
          <w:p>
            <w:pPr>
              <w:pStyle w:val="Compact"/>
            </w:pPr>
            <w:r>
              <w:t xml:space="preserve">Prophetic commissioning formula; sets formal tone of covenant lawsuit</w:t>
            </w:r>
          </w:p>
        </w:tc>
      </w:tr>
      <w:tr>
        <w:tc>
          <w:tcPr/>
          <w:p>
            <w:pPr>
              <w:pStyle w:val="Compact"/>
            </w:pPr>
            <w:r>
              <w:t xml:space="preserve">3</w:t>
            </w:r>
          </w:p>
        </w:tc>
        <w:tc>
          <w:tcPr/>
          <w:p>
            <w:pPr>
              <w:pStyle w:val="Compact"/>
            </w:pPr>
            <w:r>
              <w:t xml:space="preserve">Indictment: shepherds have eaten the fat, clothed themselves with wool, slaughtered the choice animals — but have not fed the sheep</w:t>
            </w:r>
          </w:p>
        </w:tc>
        <w:tc>
          <w:tcPr/>
          <w:p>
            <w:pPr>
              <w:pStyle w:val="Compact"/>
            </w:pPr>
            <w:r>
              <w:t xml:space="preserve">Specific, economic imagery; self-enrichment at the flock’s expense</w:t>
            </w:r>
          </w:p>
        </w:tc>
      </w:tr>
      <w:tr>
        <w:tc>
          <w:tcPr/>
          <w:p>
            <w:pPr>
              <w:pStyle w:val="Compact"/>
            </w:pPr>
            <w:r>
              <w:t xml:space="preserve">4</w:t>
            </w:r>
          </w:p>
        </w:tc>
        <w:tc>
          <w:tcPr/>
          <w:p>
            <w:pPr>
              <w:pStyle w:val="Compact"/>
            </w:pPr>
            <w:r>
              <w:t xml:space="preserve">Further indictment: the weak not strengthened, sick not healed, broken not bound, scattered not brought back, lost not sought — but ruled with force and harshness</w:t>
            </w:r>
          </w:p>
        </w:tc>
        <w:tc>
          <w:tcPr/>
          <w:p>
            <w:pPr>
              <w:pStyle w:val="Compact"/>
            </w:pPr>
            <w:r>
              <w:t xml:space="preserve">Sevenfold neglect; comprehensive pastoral failure; reversal of every shepherding duty</w:t>
            </w:r>
          </w:p>
        </w:tc>
      </w:tr>
      <w:tr>
        <w:tc>
          <w:tcPr/>
          <w:p>
            <w:pPr>
              <w:pStyle w:val="Compact"/>
            </w:pPr>
            <w:r>
              <w:t xml:space="preserve">5–6</w:t>
            </w:r>
          </w:p>
        </w:tc>
        <w:tc>
          <w:tcPr/>
          <w:p>
            <w:pPr>
              <w:pStyle w:val="Compact"/>
            </w:pPr>
            <w:r>
              <w:t xml:space="preserve">Consequence: sheep scattered for lack of a shepherd; became food for every wild beast; scattered over all the mountains and hills</w:t>
            </w:r>
          </w:p>
        </w:tc>
        <w:tc>
          <w:tcPr/>
          <w:p>
            <w:pPr>
              <w:pStyle w:val="Compact"/>
            </w:pPr>
            <w:r>
              <w:t xml:space="preserve">Exile as the direct consequence of pastoral failure; no one sought them</w:t>
            </w:r>
          </w:p>
        </w:tc>
      </w:tr>
      <w:tr>
        <w:tc>
          <w:tcPr/>
          <w:p>
            <w:pPr>
              <w:pStyle w:val="Compact"/>
            </w:pPr>
            <w:r>
              <w:t xml:space="preserve">7–8</w:t>
            </w:r>
          </w:p>
        </w:tc>
        <w:tc>
          <w:tcPr/>
          <w:p>
            <w:pPr>
              <w:pStyle w:val="Compact"/>
            </w:pPr>
            <w:r>
              <w:t xml:space="preserve">God repeats the indictment with covenant-lawsuit solemnity:</w:t>
            </w:r>
            <w:r>
              <w:t xml:space="preserve"> </w:t>
            </w:r>
            <w:r>
              <w:t xml:space="preserve">“as I live”</w:t>
            </w:r>
            <w:r>
              <w:t xml:space="preserve"> </w:t>
            </w:r>
            <w:r>
              <w:t xml:space="preserve">— the shepherds fed themselves and not the flock</w:t>
            </w:r>
          </w:p>
        </w:tc>
        <w:tc>
          <w:tcPr/>
          <w:p>
            <w:pPr>
              <w:pStyle w:val="Compact"/>
            </w:pPr>
            <w:r>
              <w:t xml:space="preserve">Divine oath formula; heightens gravity of the judgment</w:t>
            </w:r>
          </w:p>
        </w:tc>
      </w:tr>
      <w:tr>
        <w:tc>
          <w:tcPr/>
          <w:p>
            <w:pPr>
              <w:pStyle w:val="Compact"/>
            </w:pPr>
            <w:r>
              <w:t xml:space="preserve">9–10</w:t>
            </w:r>
          </w:p>
        </w:tc>
        <w:tc>
          <w:tcPr/>
          <w:p>
            <w:pPr>
              <w:pStyle w:val="Compact"/>
            </w:pPr>
            <w:r>
              <w:t xml:space="preserve">Judgment against the shepherds: God is against them; will require the flock at their hand; remove them from feeding the flock; they will no longer feed themselves</w:t>
            </w:r>
          </w:p>
        </w:tc>
        <w:tc>
          <w:tcPr/>
          <w:p>
            <w:pPr>
              <w:pStyle w:val="Compact"/>
            </w:pPr>
            <w:r>
              <w:t xml:space="preserve">Removal from office; accountability to God as the ultimate owner of the flock</w:t>
            </w:r>
          </w:p>
        </w:tc>
      </w:tr>
      <w:tr>
        <w:tc>
          <w:tcPr/>
          <w:p>
            <w:pPr>
              <w:pStyle w:val="Compact"/>
            </w:pPr>
            <w:r>
              <w:t xml:space="preserve">11–12</w:t>
            </w:r>
          </w:p>
        </w:tc>
        <w:tc>
          <w:tcPr/>
          <w:p>
            <w:pPr>
              <w:pStyle w:val="Compact"/>
            </w:pPr>
            <w:r>
              <w:t xml:space="preserve">God declares He Himself will search for His sheep and seek them out, as a shepherd seeks his flock</w:t>
            </w:r>
          </w:p>
        </w:tc>
        <w:tc>
          <w:tcPr/>
          <w:p>
            <w:pPr>
              <w:pStyle w:val="Compact"/>
            </w:pPr>
            <w:r>
              <w:t xml:space="preserve">“Behold, I, I myself”</w:t>
            </w:r>
            <w:r>
              <w:t xml:space="preserve"> </w:t>
            </w:r>
            <w:r>
              <w:t xml:space="preserve">— emphatic divine initiative; divine shepherd steps into the vacuum</w:t>
            </w:r>
          </w:p>
        </w:tc>
      </w:tr>
      <w:tr>
        <w:tc>
          <w:tcPr/>
          <w:p>
            <w:pPr>
              <w:pStyle w:val="Compact"/>
            </w:pPr>
            <w:r>
              <w:t xml:space="preserve">13</w:t>
            </w:r>
          </w:p>
        </w:tc>
        <w:tc>
          <w:tcPr/>
          <w:p>
            <w:pPr>
              <w:pStyle w:val="Compact"/>
            </w:pPr>
            <w:r>
              <w:t xml:space="preserve">God will bring them out from the peoples, gather them from the countries, and bring them into their own land</w:t>
            </w:r>
          </w:p>
        </w:tc>
        <w:tc>
          <w:tcPr/>
          <w:p>
            <w:pPr>
              <w:pStyle w:val="Compact"/>
            </w:pPr>
            <w:r>
              <w:t xml:space="preserve">Restoration oracle: return from exile; geographical specificity</w:t>
            </w:r>
          </w:p>
        </w:tc>
      </w:tr>
      <w:tr>
        <w:tc>
          <w:tcPr/>
          <w:p>
            <w:pPr>
              <w:pStyle w:val="Compact"/>
            </w:pPr>
            <w:r>
              <w:t xml:space="preserve">14</w:t>
            </w:r>
          </w:p>
        </w:tc>
        <w:tc>
          <w:tcPr/>
          <w:p>
            <w:pPr>
              <w:pStyle w:val="Compact"/>
            </w:pPr>
            <w:r>
              <w:t xml:space="preserve">He will feed them on good pasture on the mountains of Israel; they will lie down in good grazing land</w:t>
            </w:r>
          </w:p>
        </w:tc>
        <w:tc>
          <w:tcPr/>
          <w:p>
            <w:pPr>
              <w:pStyle w:val="Compact"/>
            </w:pPr>
            <w:r>
              <w:t xml:space="preserve">Fullness of provision; the land restored as the place of blessing</w:t>
            </w:r>
          </w:p>
        </w:tc>
      </w:tr>
      <w:tr>
        <w:tc>
          <w:tcPr/>
          <w:p>
            <w:pPr>
              <w:pStyle w:val="Compact"/>
            </w:pPr>
            <w:r>
              <w:t xml:space="preserve">15</w:t>
            </w:r>
          </w:p>
        </w:tc>
        <w:tc>
          <w:tcPr/>
          <w:p>
            <w:pPr>
              <w:pStyle w:val="Compact"/>
            </w:pPr>
            <w:r>
              <w:t xml:space="preserve">“I myself will be the shepherd of my sheep, and I myself will make them lie down”</w:t>
            </w:r>
          </w:p>
        </w:tc>
        <w:tc>
          <w:tcPr/>
          <w:p>
            <w:pPr>
              <w:pStyle w:val="Compact"/>
            </w:pPr>
            <w:r>
              <w:t xml:space="preserve">Divine declaration — emphatic, personal, unmediated shepherding</w:t>
            </w:r>
          </w:p>
        </w:tc>
      </w:tr>
      <w:tr>
        <w:tc>
          <w:tcPr/>
          <w:p>
            <w:pPr>
              <w:pStyle w:val="Compact"/>
            </w:pPr>
            <w:r>
              <w:t xml:space="preserve">16</w:t>
            </w:r>
          </w:p>
        </w:tc>
        <w:tc>
          <w:tcPr/>
          <w:p>
            <w:pPr>
              <w:pStyle w:val="Compact"/>
            </w:pPr>
            <w:r>
              <w:t xml:space="preserve">“I will seek the lost, bring back the strayed, bind up the injured, strengthen the weak; the fat and strong I will destroy. I will feed them in justice.”</w:t>
            </w:r>
          </w:p>
        </w:tc>
        <w:tc>
          <w:tcPr/>
          <w:p>
            <w:pPr>
              <w:pStyle w:val="Compact"/>
            </w:pPr>
            <w:r>
              <w:t xml:space="preserve">Perfect inversion of v. 4; God does everything the shepherds failed to do; justice includes judgment of the strong</w:t>
            </w:r>
          </w:p>
        </w:tc>
      </w:tr>
      <w:tr>
        <w:tc>
          <w:tcPr/>
          <w:p>
            <w:pPr>
              <w:pStyle w:val="Compact"/>
            </w:pPr>
            <w:r>
              <w:t xml:space="preserve">17–19</w:t>
            </w:r>
          </w:p>
        </w:tc>
        <w:tc>
          <w:tcPr/>
          <w:p>
            <w:pPr>
              <w:pStyle w:val="Compact"/>
            </w:pPr>
            <w:r>
              <w:t xml:space="preserve">God turns to judge within the flock: between sheep and sheep, rams and goats; judgment against the fat sheep who fouled the water and pushed the weak</w:t>
            </w:r>
          </w:p>
        </w:tc>
        <w:tc>
          <w:tcPr/>
          <w:p>
            <w:pPr>
              <w:pStyle w:val="Compact"/>
            </w:pPr>
            <w:r>
              <w:t xml:space="preserve">Intra-community justice; exploitation within Israel, not merely by rulers</w:t>
            </w:r>
          </w:p>
        </w:tc>
      </w:tr>
      <w:tr>
        <w:tc>
          <w:tcPr/>
          <w:p>
            <w:pPr>
              <w:pStyle w:val="Compact"/>
            </w:pPr>
            <w:r>
              <w:t xml:space="preserve">20–22</w:t>
            </w:r>
          </w:p>
        </w:tc>
        <w:tc>
          <w:tcPr/>
          <w:p>
            <w:pPr>
              <w:pStyle w:val="Compact"/>
            </w:pPr>
            <w:r>
              <w:t xml:space="preserve">God will judge between the fat and lean sheep; will rescue the weak from the strong; will save His flock — they shall no longer be prey</w:t>
            </w:r>
          </w:p>
        </w:tc>
        <w:tc>
          <w:tcPr/>
          <w:p>
            <w:pPr>
              <w:pStyle w:val="Compact"/>
            </w:pPr>
            <w:r>
              <w:t xml:space="preserve">Divine protection of the vulnerable within the covenant community</w:t>
            </w:r>
          </w:p>
        </w:tc>
      </w:tr>
      <w:tr>
        <w:tc>
          <w:tcPr/>
          <w:p>
            <w:pPr>
              <w:pStyle w:val="Compact"/>
            </w:pPr>
            <w:r>
              <w:t xml:space="preserve">23–24</w:t>
            </w:r>
          </w:p>
        </w:tc>
        <w:tc>
          <w:tcPr/>
          <w:p>
            <w:pPr>
              <w:pStyle w:val="Compact"/>
            </w:pPr>
            <w:r>
              <w:t xml:space="preserve">God will set up one shepherd over them —</w:t>
            </w:r>
            <w:r>
              <w:t xml:space="preserve"> </w:t>
            </w:r>
            <w:r>
              <w:t xml:space="preserve">“my servant David”</w:t>
            </w:r>
            <w:r>
              <w:t xml:space="preserve"> </w:t>
            </w:r>
            <w:r>
              <w:t xml:space="preserve">— who will feed and be their shepherd; God will be their God</w:t>
            </w:r>
          </w:p>
        </w:tc>
        <w:tc>
          <w:tcPr/>
          <w:p>
            <w:pPr>
              <w:pStyle w:val="Compact"/>
            </w:pPr>
            <w:r>
              <w:t xml:space="preserve">Messianic climax: human shepherd appointed; Davidic covenant renewed; covenant formula appears</w:t>
            </w:r>
          </w:p>
        </w:tc>
      </w:tr>
      <w:tr>
        <w:tc>
          <w:tcPr/>
          <w:p>
            <w:pPr>
              <w:pStyle w:val="Compact"/>
            </w:pPr>
            <w:r>
              <w:t xml:space="preserve">25</w:t>
            </w:r>
          </w:p>
        </w:tc>
        <w:tc>
          <w:tcPr/>
          <w:p>
            <w:pPr>
              <w:pStyle w:val="Compact"/>
            </w:pPr>
            <w:r>
              <w:t xml:space="preserve">God will make a covenant of peace; will banish wild beasts; they will dwell securely in the wilderness and sleep in the woods</w:t>
            </w:r>
          </w:p>
        </w:tc>
        <w:tc>
          <w:tcPr/>
          <w:p>
            <w:pPr>
              <w:pStyle w:val="Compact"/>
            </w:pPr>
            <w:r>
              <w:t xml:space="preserve">“Covenant of peace”</w:t>
            </w:r>
            <w:r>
              <w:t xml:space="preserve"> </w:t>
            </w:r>
            <w:r>
              <w:t xml:space="preserve">— new covenant language; eschatological security</w:t>
            </w:r>
          </w:p>
        </w:tc>
      </w:tr>
      <w:tr>
        <w:tc>
          <w:tcPr/>
          <w:p>
            <w:pPr>
              <w:pStyle w:val="Compact"/>
            </w:pPr>
            <w:r>
              <w:t xml:space="preserve">26–27</w:t>
            </w:r>
          </w:p>
        </w:tc>
        <w:tc>
          <w:tcPr/>
          <w:p>
            <w:pPr>
              <w:pStyle w:val="Compact"/>
            </w:pPr>
            <w:r>
              <w:t xml:space="preserve">Blessings of the covenant: showers in their season, trees bearing fruit, land yielding its produce; they shall know God broke the bars of their yoke</w:t>
            </w:r>
          </w:p>
        </w:tc>
        <w:tc>
          <w:tcPr/>
          <w:p>
            <w:pPr>
              <w:pStyle w:val="Compact"/>
            </w:pPr>
            <w:r>
              <w:t xml:space="preserve">New creation / Edenic restoration imagery; exodus typology (broken yoke = liberation)</w:t>
            </w:r>
          </w:p>
        </w:tc>
      </w:tr>
      <w:tr>
        <w:tc>
          <w:tcPr/>
          <w:p>
            <w:pPr>
              <w:pStyle w:val="Compact"/>
            </w:pPr>
            <w:r>
              <w:t xml:space="preserve">28–29</w:t>
            </w:r>
          </w:p>
        </w:tc>
        <w:tc>
          <w:tcPr/>
          <w:p>
            <w:pPr>
              <w:pStyle w:val="Compact"/>
            </w:pPr>
            <w:r>
              <w:t xml:space="preserve">No longer prey to nations or devoured by beasts; no more famine; no longer bear the disgrace of the nations</w:t>
            </w:r>
          </w:p>
        </w:tc>
        <w:tc>
          <w:tcPr/>
          <w:p>
            <w:pPr>
              <w:pStyle w:val="Compact"/>
            </w:pPr>
            <w:r>
              <w:t xml:space="preserve">Complete reversal of the exile’s curses; full restoration of honor and security</w:t>
            </w:r>
          </w:p>
        </w:tc>
      </w:tr>
      <w:tr>
        <w:tc>
          <w:tcPr/>
          <w:p>
            <w:pPr>
              <w:pStyle w:val="Compact"/>
            </w:pPr>
            <w:r>
              <w:t xml:space="preserve">30–31</w:t>
            </w:r>
          </w:p>
        </w:tc>
        <w:tc>
          <w:tcPr/>
          <w:p>
            <w:pPr>
              <w:pStyle w:val="Compact"/>
            </w:pPr>
            <w:r>
              <w:t xml:space="preserve">Covenant formula:</w:t>
            </w:r>
            <w:r>
              <w:t xml:space="preserve"> </w:t>
            </w:r>
            <w:r>
              <w:t xml:space="preserve">“They shall know that I, the LORD their God, am with them, and that they, the house of Israel, are my people”</w:t>
            </w:r>
            <w:r>
              <w:t xml:space="preserve">;</w:t>
            </w:r>
            <w:r>
              <w:t xml:space="preserve"> </w:t>
            </w:r>
            <w:r>
              <w:t xml:space="preserve">“You are my sheep, human sheep of my pasture, and I am your God”</w:t>
            </w:r>
          </w:p>
        </w:tc>
        <w:tc>
          <w:tcPr/>
          <w:p>
            <w:pPr>
              <w:pStyle w:val="Compact"/>
            </w:pPr>
            <w:r>
              <w:t xml:space="preserve">Double covenant formula closes the oracle; full covenant relationship restored</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Indictment of the Failed Shepherds</w:t>
            </w:r>
          </w:p>
        </w:tc>
      </w:tr>
      <w:tr>
        <w:tc>
          <w:tcPr/>
          <w:p>
            <w:pPr>
              <w:pStyle w:val="Compact"/>
            </w:pPr>
            <w:r>
              <w:t xml:space="preserve">2</w:t>
            </w:r>
          </w:p>
        </w:tc>
        <w:tc>
          <w:tcPr/>
          <w:p>
            <w:pPr>
              <w:pStyle w:val="Compact"/>
            </w:pPr>
            <w:r>
              <w:t xml:space="preserve">11–16</w:t>
            </w:r>
          </w:p>
        </w:tc>
        <w:tc>
          <w:tcPr/>
          <w:p>
            <w:pPr>
              <w:pStyle w:val="Compact"/>
            </w:pPr>
            <w:r>
              <w:t xml:space="preserve">The Divine Shepherd Steps In</w:t>
            </w:r>
          </w:p>
        </w:tc>
      </w:tr>
      <w:tr>
        <w:tc>
          <w:tcPr/>
          <w:p>
            <w:pPr>
              <w:pStyle w:val="Compact"/>
            </w:pPr>
            <w:r>
              <w:t xml:space="preserve">3</w:t>
            </w:r>
          </w:p>
        </w:tc>
        <w:tc>
          <w:tcPr/>
          <w:p>
            <w:pPr>
              <w:pStyle w:val="Compact"/>
            </w:pPr>
            <w:r>
              <w:t xml:space="preserve">17–22</w:t>
            </w:r>
          </w:p>
        </w:tc>
        <w:tc>
          <w:tcPr/>
          <w:p>
            <w:pPr>
              <w:pStyle w:val="Compact"/>
            </w:pPr>
            <w:r>
              <w:t xml:space="preserve">Justice Within the Flock</w:t>
            </w:r>
          </w:p>
        </w:tc>
      </w:tr>
      <w:tr>
        <w:tc>
          <w:tcPr/>
          <w:p>
            <w:pPr>
              <w:pStyle w:val="Compact"/>
            </w:pPr>
            <w:r>
              <w:t xml:space="preserve">4</w:t>
            </w:r>
          </w:p>
        </w:tc>
        <w:tc>
          <w:tcPr/>
          <w:p>
            <w:pPr>
              <w:pStyle w:val="Compact"/>
            </w:pPr>
            <w:r>
              <w:t xml:space="preserve">23–31</w:t>
            </w:r>
          </w:p>
        </w:tc>
        <w:tc>
          <w:tcPr/>
          <w:p>
            <w:pPr>
              <w:pStyle w:val="Compact"/>
            </w:pPr>
            <w:r>
              <w:t xml:space="preserve">The Covenant of Peace and the Davidic Shepherd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indicts failed shepherds and personally assumes the shepherding of His scattered flock.</w:t>
      </w:r>
    </w:p>
    <w:p>
      <w:pPr>
        <w:pStyle w:val="BodyText"/>
      </w:pPr>
      <w:r>
        <w:rPr>
          <w:b/>
          <w:bCs/>
        </w:rPr>
        <w:t xml:space="preserve">Primary Claim:</w:t>
      </w:r>
      <w:r>
        <w:t xml:space="preserve"> </w:t>
      </w:r>
      <w:r>
        <w:t xml:space="preserve">Because every human shepherd has failed, God Himself has entered history as the shepherd of His people — and He will do for them what no human ruler ever could: gather the lost, heal the broken, judge with justice, and secure their future through the covenant of peace He establishes through His servant David.</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Where every human protector has failed you, God has not abandoned you — He has entered the gap Himself.</w:t>
      </w:r>
      <w:r>
        <w:t xml:space="preserve"> </w:t>
      </w:r>
      <w:r>
        <w:rPr>
          <w:i/>
          <w:iCs/>
        </w:rPr>
        <w:t xml:space="preserve">(Mind/Belief)</w:t>
      </w:r>
      <w:r>
        <w:t xml:space="preserve"> </w:t>
      </w:r>
      <w:r>
        <w:t xml:space="preserve">The exile community did not need to conclude from their rulers’ failure that God had also failed — yet that was the tempting inference. The same temptation is alive today: when institutions, leaders, families, or churches betray, the soul is tempted to read God’s silence into every human vacancy. Ezekiel 34 breaks that inference open. The collapse of the human shepherd is not God’s abdication — it is the precise context in which He reveals Himself as the one shepherd who cannot fail. The congregation that has watched leaders fall, marriages dissolve, churches fracture, or governments fail must be brought to see that none of those failures has reached the throne. God’s shepherding is not contingent on human faithfulness.</w:t>
      </w:r>
    </w:p>
    <w:p>
      <w:pPr>
        <w:pStyle w:val="BodyText"/>
      </w:pPr>
      <w:r>
        <w:rPr>
          <w:b/>
          <w:bCs/>
        </w:rPr>
        <w:t xml:space="preserve">2. The specific failures named in verse 4 — the broken not bound, the sick not healed, the lost not sought — are the exact ministry of Jesus Christ.</w:t>
      </w:r>
      <w:r>
        <w:t xml:space="preserve"> </w:t>
      </w:r>
      <w:r>
        <w:rPr>
          <w:i/>
          <w:iCs/>
        </w:rPr>
        <w:t xml:space="preserve">(Mind/Belief)</w:t>
      </w:r>
      <w:r>
        <w:t xml:space="preserve"> </w:t>
      </w:r>
      <w:r>
        <w:t xml:space="preserve">Jesus did not come to add a spiritual dimension to a basically functional human system. He came because there was no system adequate to the need. The connection between Ezekiel 34:4 and the Gospels is not incidental — Luke 15’s parables of the lost sheep, lost coin, and lost son are Jesus’s direct appropriation of this oracle. He is announcing:</w:t>
      </w:r>
      <w:r>
        <w:t xml:space="preserve"> </w:t>
      </w:r>
      <w:r>
        <w:t xml:space="preserve">“I am the fulfillment of what Ezekiel promised.”</w:t>
      </w:r>
      <w:r>
        <w:t xml:space="preserve"> </w:t>
      </w:r>
      <w:r>
        <w:t xml:space="preserve">The congregation needs to see that Jesus’s ministry among the broken, sick, and lost was not merely compassion — it was the fulfillment of a covenant promise made six centuries earlier. This deepens the authority and intentionality of what Christ came to do.</w:t>
      </w:r>
    </w:p>
    <w:p>
      <w:pPr>
        <w:pStyle w:val="BodyText"/>
      </w:pPr>
      <w:r>
        <w:rPr>
          <w:b/>
          <w:bCs/>
        </w:rPr>
        <w:t xml:space="preserve">3. Examine where you are looking for a human shepherd to do what only God can do — and repent of that misplaced hope.</w:t>
      </w:r>
      <w:r>
        <w:t xml:space="preserve"> </w:t>
      </w:r>
      <w:r>
        <w:rPr>
          <w:i/>
          <w:iCs/>
        </w:rPr>
        <w:t xml:space="preserve">(Affections/Worship)</w:t>
      </w:r>
      <w:r>
        <w:t xml:space="preserve"> </w:t>
      </w:r>
      <w:r>
        <w:t xml:space="preserve">The fat sheep in vv. 17–22 are not simply villains — they are those within the covenant community who exploited others for their own security and advantage. But the wider passage addresses a more subtle idolatry: the tendency to invest in human leaders and structures the expectation of rescue that belongs to God alone. Political leaders, cultural influencers, ministry celebrities, and even gifted pastors are routinely asked to carry a weight the passage insists belongs only to the divine shepherd. When they fail — as they will — the person whose hope was misplaced experiences a crisis of faith. Ezekiel 34 calls for repentance not merely from bad behavior but from misplaced devotion: the hope-investment that was never God’s to give.</w:t>
      </w:r>
    </w:p>
    <w:p>
      <w:pPr>
        <w:pStyle w:val="BodyText"/>
      </w:pPr>
      <w:r>
        <w:rPr>
          <w:b/>
          <w:bCs/>
        </w:rPr>
        <w:t xml:space="preserve">4. Rest in the covenant of peace — not as a sentiment but as a divine oath that has been ratified in blood.</w:t>
      </w:r>
      <w:r>
        <w:t xml:space="preserve"> </w:t>
      </w:r>
      <w:r>
        <w:rPr>
          <w:i/>
          <w:iCs/>
        </w:rPr>
        <w:t xml:space="preserve">(Affections/Worship)</w:t>
      </w:r>
      <w:r>
        <w:t xml:space="preserve"> </w:t>
      </w:r>
      <w:r>
        <w:t xml:space="preserve">The</w:t>
      </w:r>
      <w:r>
        <w:t xml:space="preserve"> </w:t>
      </w:r>
      <w:r>
        <w:t xml:space="preserve">“covenant of peace”</w:t>
      </w:r>
      <w:r>
        <w:t xml:space="preserve"> </w:t>
      </w:r>
      <w:r>
        <w:t xml:space="preserve">in v. 25 is not a mood — it is a covenantal structure underwritten by divine oath. Hebrews 13:20 identifies it as the</w:t>
      </w:r>
      <w:r>
        <w:t xml:space="preserve"> </w:t>
      </w:r>
      <w:r>
        <w:t xml:space="preserve">“eternal covenant”</w:t>
      </w:r>
      <w:r>
        <w:t xml:space="preserve"> </w:t>
      </w:r>
      <w:r>
        <w:t xml:space="preserve">ratified through Christ’s resurrection. This covenant secures what the passage promises: the wild beasts banished, the flock dwelling in security, the land yielding its fullness. The believer who lives in chronic anxiety about their standing, their future, or their security is living beneath the terms of this covenant. The application is not</w:t>
      </w:r>
      <w:r>
        <w:t xml:space="preserve"> </w:t>
      </w:r>
      <w:r>
        <w:t xml:space="preserve">“try to feel more peaceful”</w:t>
      </w:r>
      <w:r>
        <w:t xml:space="preserve"> </w:t>
      </w:r>
      <w:r>
        <w:t xml:space="preserve">— it is</w:t>
      </w:r>
      <w:r>
        <w:t xml:space="preserve"> </w:t>
      </w:r>
      <w:r>
        <w:t xml:space="preserve">“return to the covenant God has sworn, sealed in the blood of the great shepherd, and recognize that your security rests there, not in your own performance or circumstances.”</w:t>
      </w:r>
    </w:p>
    <w:p>
      <w:pPr>
        <w:pStyle w:val="BodyText"/>
      </w:pPr>
      <w:r>
        <w:rPr>
          <w:b/>
          <w:bCs/>
        </w:rPr>
        <w:t xml:space="preserve">5. Care for the weak, the sick, and the marginalized within the covenant community as a concrete participation in God’s own shepherding work.</w:t>
      </w:r>
      <w:r>
        <w:t xml:space="preserve"> </w:t>
      </w:r>
      <w:r>
        <w:rPr>
          <w:i/>
          <w:iCs/>
        </w:rPr>
        <w:t xml:space="preserve">(Will/Behavior)</w:t>
      </w:r>
      <w:r>
        <w:t xml:space="preserve"> </w:t>
      </w:r>
      <w:r>
        <w:t xml:space="preserve">Verses 4 and 16 describe the exact posture God assumes toward the vulnerable — and those same verbs become the New Testament’s description of the church’s ministry (Gal. 6:1–2; James 1:27; 1 Thess. 5:14). The congregation is not called to imitate God’s shepherding as an abstract virtue but to participate in what the Good Shepherd is already doing among His flock. Concretely: identify the person in your community who is the</w:t>
      </w:r>
      <w:r>
        <w:t xml:space="preserve"> </w:t>
      </w:r>
      <w:r>
        <w:t xml:space="preserve">“broken”</w:t>
      </w:r>
      <w:r>
        <w:t xml:space="preserve"> </w:t>
      </w:r>
      <w:r>
        <w:t xml:space="preserve">or the</w:t>
      </w:r>
      <w:r>
        <w:t xml:space="preserve"> </w:t>
      </w:r>
      <w:r>
        <w:t xml:space="preserve">“lost”</w:t>
      </w:r>
      <w:r>
        <w:t xml:space="preserve"> </w:t>
      </w:r>
      <w:r>
        <w:t xml:space="preserve">or the</w:t>
      </w:r>
      <w:r>
        <w:t xml:space="preserve"> </w:t>
      </w:r>
      <w:r>
        <w:t xml:space="preserve">“strayed”</w:t>
      </w:r>
      <w:r>
        <w:t xml:space="preserve"> </w:t>
      </w:r>
      <w:r>
        <w:t xml:space="preserve">of vv. 4 and 16, and ask what binding up, seeking out, or strengthening looks like in that specific case — not as a program, but as a person acting as an under-shepherd of the one who seeks the lost.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34 makes one of the Old Testament’s most direct and comprehensive statements of divine pastoral care — God’s personal, unmediated commitment to do for His people what no created agent has been able to accomplish. The passage teaches that God’s character is intrinsically shepherd-shaped: seeking, gathering, healing, feeding, binding, judging — these are not actions He performs reluctantly but expressions of who He is in relation to His people. The oracle also establishes a critical theological principle: human institutional failure does not constitute divine abandonment. The covenant relationship between God and His people is not mediated through human structures to the point that those structures’ failure terminates the covenant. Finally, the passage teaches that God’s justice is inseparable from His shepherding care — the same God who binds up the broken also judges the fat sheep who exploited them. Justice and mercy are not competing attributes here; both are expressions of faithful covenant shepherding.</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34 is a first-order Reformed passage because it demolishes any ground for human confidence in institutional religion, royal power, or priestly mediation as the basis of covenant security — and redirects all confidence exclusively to divine initiative and divine faithfulness. The passage anticipates the Reformation’s central insight: the sufficiency and exclusivity of Christ as mediator, the inadequacy of all human priestly and royal figures to bear the weight of salvation, and the gospel as God’s sovereign action to rescue a people who cannot rescue themselves. The</w:t>
      </w:r>
      <w:r>
        <w:t xml:space="preserve"> </w:t>
      </w:r>
      <w:r>
        <w:t xml:space="preserve">“covenant of peace”</w:t>
      </w:r>
      <w:r>
        <w:t xml:space="preserve"> </w:t>
      </w:r>
      <w:r>
        <w:t xml:space="preserve">ratified in vv. 25–31, fulfilled in the blood of Christ (Heb. 13:20), is the new covenant in its prophetic anticipation — and it is entirely of God’s making, entirely of God’s ratifying, and entirely of God’s sustaining. Human failure is the dark backdrop against which divine grace shines with maximum clarity; this is the Reformed understanding of grace, and Ezekiel 34 provides its Old Testament prophetic ground.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Every human shepherd has failed — kings, priests, leaders, institutions — every one of them. And God’s answer is not to find a better human shepherd. His answer is to come Himself. He came in Jesus Christ, the servant David, the Good Shepherd who laid down His life for the sheep — the one who seeks what is lost, binds what is broken, strengthens what is weak, and secures what He has found with an unbreakable covenant of peace. Your hope does not rest on any leader, institution, or structure holding together. It rests on the shepherd who has already done the searching, the gathering, and the dying — and who will not stop until every last sheep is home.</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passage to a social critique of bad leadership.</w:t>
      </w:r>
      <w:r>
        <w:t xml:space="preserve"> </w:t>
      </w:r>
      <w:r>
        <w:t xml:space="preserve">The indictment of the shepherds is real and must be preached with full force — but it is not the passage’s point. Preachers who spend the bulk of their exposition cataloguing the failures of ancient kings (or drawing contemporary parallels to corrupt politicians and failed pastors) have used the first ten verses as the sermon and abandoned the passage’s actual claim, which begins in v. 11:</w:t>
      </w:r>
      <w:r>
        <w:t xml:space="preserve"> </w:t>
      </w:r>
      <w:r>
        <w:t xml:space="preserve">“I myself will search for my sheep.”</w:t>
      </w:r>
      <w:r>
        <w:t xml:space="preserve"> </w:t>
      </w:r>
      <w:r>
        <w:t xml:space="preserve">The judgment of the shepherds is the setup; the divine shepherd is the point.</w:t>
      </w:r>
    </w:p>
    <w:p>
      <w:pPr>
        <w:numPr>
          <w:ilvl w:val="0"/>
          <w:numId w:val="1002"/>
        </w:numPr>
      </w:pPr>
      <w:r>
        <w:rPr>
          <w:b/>
          <w:bCs/>
        </w:rPr>
        <w:t xml:space="preserve">Failing to identify the</w:t>
      </w:r>
      <w:r>
        <w:rPr>
          <w:b/>
          <w:bCs/>
        </w:rPr>
        <w:t xml:space="preserve"> </w:t>
      </w:r>
      <w:r>
        <w:rPr>
          <w:b/>
          <w:bCs/>
        </w:rPr>
        <w:t xml:space="preserve">“servant David”</w:t>
      </w:r>
      <w:r>
        <w:rPr>
          <w:b/>
          <w:bCs/>
        </w:rPr>
        <w:t xml:space="preserve"> </w:t>
      </w:r>
      <w:r>
        <w:rPr>
          <w:b/>
          <w:bCs/>
        </w:rPr>
        <w:t xml:space="preserve">as a Messianic reference.</w:t>
      </w:r>
      <w:r>
        <w:t xml:space="preserve"> </w:t>
      </w:r>
      <w:r>
        <w:t xml:space="preserve">Some expositors treat vv. 23–24 as a political oracle about future Davidic governance without identifying Jesus as its fulfillment. This is not a permissible omission in Christian preaching — John 10, Hebrews 13:20, and the entire New Testament appropriation of shepherd language makes the connection explicit. To preach Ezekiel 34 without arriving at Christ is to preach an incomplete oracle. The passage is designed to produce Messianic expectation and then to be read in light of the Messiah who fulfills it.</w:t>
      </w:r>
    </w:p>
    <w:p>
      <w:pPr>
        <w:numPr>
          <w:ilvl w:val="0"/>
          <w:numId w:val="1002"/>
        </w:numPr>
      </w:pPr>
      <w:r>
        <w:rPr>
          <w:b/>
          <w:bCs/>
        </w:rPr>
        <w:t xml:space="preserve">Applying the passage primarily as a template for human pastoral ministry.</w:t>
      </w:r>
      <w:r>
        <w:t xml:space="preserve"> </w:t>
      </w:r>
      <w:r>
        <w:t xml:space="preserve">The passage is not primarily about what good pastors should do — it is about what God does when human shepherds fail. Pastors may rightly be challenged by the description of shepherding in v. 4 (bind up the broken, seek the lost) as a pattern for their ministry, but only as under-shepherds of the Good Shepherd, not as the primary referents of the passage. Making the application primarily about pastoral technique inverts the passage’s logic: God’s shepherding is the standard; human pastoral ministry participates in it, but does not constitute it.</w:t>
      </w:r>
    </w:p>
    <w:p>
      <w:pPr>
        <w:numPr>
          <w:ilvl w:val="0"/>
          <w:numId w:val="1002"/>
        </w:numPr>
      </w:pPr>
      <w:r>
        <w:rPr>
          <w:b/>
          <w:bCs/>
        </w:rPr>
        <w:t xml:space="preserve">Sentimentalizing the</w:t>
      </w:r>
      <w:r>
        <w:rPr>
          <w:b/>
          <w:bCs/>
        </w:rPr>
        <w:t xml:space="preserve"> </w:t>
      </w:r>
      <w:r>
        <w:rPr>
          <w:b/>
          <w:bCs/>
        </w:rPr>
        <w:t xml:space="preserve">“covenant of peace”</w:t>
      </w:r>
      <w:r>
        <w:rPr>
          <w:b/>
          <w:bCs/>
        </w:rPr>
        <w:t xml:space="preserve"> </w:t>
      </w:r>
      <w:r>
        <w:rPr>
          <w:b/>
          <w:bCs/>
        </w:rPr>
        <w:t xml:space="preserve">without grounding it in its covenantal structure.</w:t>
      </w:r>
      <w:r>
        <w:t xml:space="preserve"> </w:t>
      </w:r>
      <w:r>
        <w:t xml:space="preserve">The covenant of peace in vv. 25–31 is not a feeling of tranquility — it is a divine oath with concrete content: wild beasts banished, security established, famine removed, disgrace ended. Preaching it as spiritual comfort-language without engaging its covenantal weight produces pastoral sentimentalism rather than grounded hope. Hebrews 13:20’s identification of this as the</w:t>
      </w:r>
      <w:r>
        <w:t xml:space="preserve"> </w:t>
      </w:r>
      <w:r>
        <w:t xml:space="preserve">“eternal covenant”</w:t>
      </w:r>
      <w:r>
        <w:t xml:space="preserve"> </w:t>
      </w:r>
      <w:r>
        <w:t xml:space="preserve">ratified by Christ’s resurrection must anchor the application — this is a legal and covenantal reality, not merely an emotional one.</w:t>
      </w:r>
    </w:p>
    <w:p>
      <w:pPr>
        <w:numPr>
          <w:ilvl w:val="0"/>
          <w:numId w:val="1002"/>
        </w:numPr>
      </w:pPr>
      <w:r>
        <w:rPr>
          <w:b/>
          <w:bCs/>
        </w:rPr>
        <w:t xml:space="preserve">Moralizing the judgment of the fat sheep (vv. 17–22) without locating it within the larger redemptive framework.</w:t>
      </w:r>
      <w:r>
        <w:t xml:space="preserve"> </w:t>
      </w:r>
      <w:r>
        <w:t xml:space="preserve">The intra-community judgment in these verses is a genuine call to accountability — the strong exploiting the weak is condemned without qualification. But this section is frequently preached as a standalone social-justice text, isolated from the passage’s Messianic resolution. The same God who judges the fat sheep is the one who appoints the servant David and establishes the covenant of peace. Social accountability and Messianic hope cannot be separated in this passage — preaching one without the other distorts both.</w:t>
      </w:r>
    </w:p>
    <w:p>
      <w:pPr>
        <w:numPr>
          <w:ilvl w:val="0"/>
          <w:numId w:val="1002"/>
        </w:numPr>
      </w:pPr>
      <w:r>
        <w:rPr>
          <w:b/>
          <w:bCs/>
        </w:rPr>
        <w:t xml:space="preserve">Missing the bookending</w:t>
      </w:r>
      <w:r>
        <w:rPr>
          <w:b/>
          <w:bCs/>
        </w:rPr>
        <w:t xml:space="preserve"> </w:t>
      </w:r>
      <w:r>
        <w:rPr>
          <w:b/>
          <w:bCs/>
        </w:rPr>
        <w:t xml:space="preserve">“I myself”</w:t>
      </w:r>
      <w:r>
        <w:rPr>
          <w:b/>
          <w:bCs/>
        </w:rPr>
        <w:t xml:space="preserve"> </w:t>
      </w:r>
      <w:r>
        <w:rPr>
          <w:b/>
          <w:bCs/>
        </w:rPr>
        <w:t xml:space="preserve">emphasis.</w:t>
      </w:r>
      <w:r>
        <w:t xml:space="preserve"> </w:t>
      </w:r>
      <w:r>
        <w:t xml:space="preserve">Verses 11 and 15 both use emphatic Hebrew constructions (</w:t>
      </w:r>
      <w:r>
        <w:t xml:space="preserve">“I myself will seek”</w:t>
      </w:r>
      <w:r>
        <w:t xml:space="preserve">;</w:t>
      </w:r>
      <w:r>
        <w:t xml:space="preserve"> </w:t>
      </w:r>
      <w:r>
        <w:t xml:space="preserve">“I myself will be their shepherd”</w:t>
      </w:r>
      <w:r>
        <w:t xml:space="preserve">) that signal the absolute primacy of divine initiative. If the congregation leaves the sermon thinking they need to do more, trust harder, or perform better to secure God’s shepherding care, the passage has been inverted. The whole point of the</w:t>
      </w:r>
      <w:r>
        <w:t xml:space="preserve"> </w:t>
      </w:r>
      <w:r>
        <w:t xml:space="preserve">“I myself”</w:t>
      </w:r>
      <w:r>
        <w:t xml:space="preserve"> </w:t>
      </w:r>
      <w:r>
        <w:t xml:space="preserve">construction is to remove every human contribution from the rescue operation. The exile is over — not because Israel repented adequately, but because God decided to act. That emphasis must be felt in the preaching.</w:t>
      </w:r>
    </w:p>
    <w:p>
      <w:r>
        <w:pict>
          <v:rect style="width:0;height:1.5pt" o:hralign="center" o:hrstd="t" o:hr="t"/>
        </w:pict>
      </w:r>
    </w:p>
    <w:p>
      <w:pPr>
        <w:pStyle w:val="FirstParagraph"/>
      </w:pPr>
      <w:r>
        <w:rPr>
          <w:i/>
          <w:iCs/>
        </w:rPr>
        <w:t xml:space="preserve">Document generated per CLAUDE2.md framework. File designation: 26 Ezekiel 34.docx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2026-07-14T21:06:27Z</dcterms:created>
  <dcterms:modified xsi:type="dcterms:W3CDTF">2026-07-14T21:06:27Z</dcterms:modified>
</cp:coreProperties>
</file>

<file path=docProps/custom.xml><?xml version="1.0" encoding="utf-8"?>
<Properties xmlns="http://schemas.openxmlformats.org/officeDocument/2006/custom-properties" xmlns:vt="http://schemas.openxmlformats.org/officeDocument/2006/docPropsVTypes"/>
</file>